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7155" w:rsidRPr="00D77155" w:rsidRDefault="00D77155" w:rsidP="00D77155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28"/>
          <w:szCs w:val="28"/>
        </w:rPr>
      </w:pPr>
      <w:bookmarkStart w:id="0" w:name="_GoBack"/>
      <w:r w:rsidRPr="00D77155">
        <w:rPr>
          <w:rFonts w:ascii="Arial" w:hAnsi="Arial" w:cs="Arial"/>
          <w:color w:val="000000"/>
          <w:sz w:val="28"/>
          <w:szCs w:val="28"/>
        </w:rPr>
        <w:t xml:space="preserve">Межрайонная природоохранная прокуратура г. Москвы провела проверку соблюдения требований законодательства об охране и использовании недр акционерного общества по адресу: г. Москва, проезд </w:t>
      </w:r>
      <w:proofErr w:type="spellStart"/>
      <w:r w:rsidRPr="00D77155">
        <w:rPr>
          <w:rFonts w:ascii="Arial" w:hAnsi="Arial" w:cs="Arial"/>
          <w:color w:val="000000"/>
          <w:sz w:val="28"/>
          <w:szCs w:val="28"/>
        </w:rPr>
        <w:t>Стройкомбината</w:t>
      </w:r>
      <w:proofErr w:type="spellEnd"/>
      <w:r w:rsidRPr="00D77155">
        <w:rPr>
          <w:rFonts w:ascii="Arial" w:hAnsi="Arial" w:cs="Arial"/>
          <w:color w:val="000000"/>
          <w:sz w:val="28"/>
          <w:szCs w:val="28"/>
        </w:rPr>
        <w:t>, д. 1.</w:t>
      </w:r>
    </w:p>
    <w:p w:rsidR="00D77155" w:rsidRPr="00D77155" w:rsidRDefault="00D77155" w:rsidP="00D77155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77155">
        <w:rPr>
          <w:rFonts w:ascii="Arial" w:hAnsi="Arial" w:cs="Arial"/>
          <w:color w:val="000000"/>
          <w:sz w:val="28"/>
          <w:szCs w:val="28"/>
        </w:rPr>
        <w:t xml:space="preserve">Установлено, что организация в соответствии с лицензией владеет рабочей и резервной скважинами, используемыми для питьевого и хозяйственно-бытового водоснабжения, с разрешенным </w:t>
      </w:r>
      <w:proofErr w:type="spellStart"/>
      <w:r w:rsidRPr="00D77155">
        <w:rPr>
          <w:rFonts w:ascii="Arial" w:hAnsi="Arial" w:cs="Arial"/>
          <w:color w:val="000000"/>
          <w:sz w:val="28"/>
          <w:szCs w:val="28"/>
        </w:rPr>
        <w:t>водоотбором</w:t>
      </w:r>
      <w:proofErr w:type="spellEnd"/>
      <w:r w:rsidRPr="00D77155">
        <w:rPr>
          <w:rFonts w:ascii="Arial" w:hAnsi="Arial" w:cs="Arial"/>
          <w:color w:val="000000"/>
          <w:sz w:val="28"/>
          <w:szCs w:val="28"/>
        </w:rPr>
        <w:t xml:space="preserve"> 1223,6 м³ в сутки. В нарушение требований статьи 23.2 закона «О недрах», а также условий недропользования организация не имеет разработанного и согласованного в установленном законом порядке Проекта эксплуатации участка недр (проекта водозабора), что может привести к бесконтрольному пользованию недрами при добыче питьевых подземных вод и представляет существенную угрозу общественным интересам. Одновременно выявлено, что в нарушение санитарных норм территория первого пояса зоны имеет признаки заброшенности скважины, прилегающая территория засажена высокоствольными деревьями, находится в неудовлетворительном санитарном состоянии.</w:t>
      </w:r>
    </w:p>
    <w:p w:rsidR="00D77155" w:rsidRPr="00D77155" w:rsidRDefault="00D77155" w:rsidP="00D77155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77155">
        <w:rPr>
          <w:rFonts w:ascii="Arial" w:hAnsi="Arial" w:cs="Arial"/>
          <w:color w:val="000000"/>
          <w:sz w:val="28"/>
          <w:szCs w:val="28"/>
        </w:rPr>
        <w:t xml:space="preserve">В связи с выявленными нарушениями в адрес акционерного общества направлено представление, по результатам </w:t>
      </w:r>
      <w:proofErr w:type="gramStart"/>
      <w:r w:rsidRPr="00D77155">
        <w:rPr>
          <w:rFonts w:ascii="Arial" w:hAnsi="Arial" w:cs="Arial"/>
          <w:color w:val="000000"/>
          <w:sz w:val="28"/>
          <w:szCs w:val="28"/>
        </w:rPr>
        <w:t>рассмотрения</w:t>
      </w:r>
      <w:proofErr w:type="gramEnd"/>
      <w:r w:rsidRPr="00D77155">
        <w:rPr>
          <w:rFonts w:ascii="Arial" w:hAnsi="Arial" w:cs="Arial"/>
          <w:color w:val="000000"/>
          <w:sz w:val="28"/>
          <w:szCs w:val="28"/>
        </w:rPr>
        <w:t xml:space="preserve"> которого выявленные нарушения не устранены.</w:t>
      </w:r>
    </w:p>
    <w:p w:rsidR="00D77155" w:rsidRPr="00D77155" w:rsidRDefault="00D77155" w:rsidP="00D77155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77155">
        <w:rPr>
          <w:rFonts w:ascii="Arial" w:hAnsi="Arial" w:cs="Arial"/>
          <w:color w:val="000000"/>
          <w:sz w:val="28"/>
          <w:szCs w:val="28"/>
        </w:rPr>
        <w:t xml:space="preserve">В целях устранения выявленных нарушений межрайонный природоохранный прокурор направил в </w:t>
      </w:r>
      <w:proofErr w:type="spellStart"/>
      <w:r w:rsidRPr="00D77155">
        <w:rPr>
          <w:rFonts w:ascii="Arial" w:hAnsi="Arial" w:cs="Arial"/>
          <w:color w:val="000000"/>
          <w:sz w:val="28"/>
          <w:szCs w:val="28"/>
        </w:rPr>
        <w:t>Солнцевский</w:t>
      </w:r>
      <w:proofErr w:type="spellEnd"/>
      <w:r w:rsidRPr="00D77155">
        <w:rPr>
          <w:rFonts w:ascii="Arial" w:hAnsi="Arial" w:cs="Arial"/>
          <w:color w:val="000000"/>
          <w:sz w:val="28"/>
          <w:szCs w:val="28"/>
        </w:rPr>
        <w:t xml:space="preserve"> районный суд г. Москвы исковое заявление о понуждении ответчика к разработке проекта водозабора и приведению территории первого пояса зоны санитарной охраны скважин в надлежащее санитарное состояние.</w:t>
      </w:r>
    </w:p>
    <w:p w:rsidR="00D77155" w:rsidRPr="00D77155" w:rsidRDefault="00D77155" w:rsidP="00D77155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D77155">
        <w:rPr>
          <w:rFonts w:ascii="Arial" w:hAnsi="Arial" w:cs="Arial"/>
          <w:color w:val="000000"/>
          <w:sz w:val="28"/>
          <w:szCs w:val="28"/>
        </w:rPr>
        <w:t xml:space="preserve">Решением </w:t>
      </w:r>
      <w:proofErr w:type="spellStart"/>
      <w:r w:rsidRPr="00D77155">
        <w:rPr>
          <w:rFonts w:ascii="Arial" w:hAnsi="Arial" w:cs="Arial"/>
          <w:color w:val="000000"/>
          <w:sz w:val="28"/>
          <w:szCs w:val="28"/>
        </w:rPr>
        <w:t>Солнцевского</w:t>
      </w:r>
      <w:proofErr w:type="spellEnd"/>
      <w:r w:rsidRPr="00D77155">
        <w:rPr>
          <w:rFonts w:ascii="Arial" w:hAnsi="Arial" w:cs="Arial"/>
          <w:color w:val="000000"/>
          <w:sz w:val="28"/>
          <w:szCs w:val="28"/>
        </w:rPr>
        <w:t xml:space="preserve"> районного суда г. Москвы исковые требования прокурора удовлетворены. После вступления решения суда в законную силу его исполнение будет проконтролировано.</w:t>
      </w:r>
    </w:p>
    <w:bookmarkEnd w:id="0"/>
    <w:p w:rsidR="00CB630E" w:rsidRPr="003E37EB" w:rsidRDefault="00CB630E" w:rsidP="003E37EB"/>
    <w:sectPr w:rsidR="00CB630E" w:rsidRPr="003E3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016E96"/>
    <w:rsid w:val="002E7D82"/>
    <w:rsid w:val="003D6561"/>
    <w:rsid w:val="003E37EB"/>
    <w:rsid w:val="00575D33"/>
    <w:rsid w:val="005B0E27"/>
    <w:rsid w:val="005F0494"/>
    <w:rsid w:val="006544CE"/>
    <w:rsid w:val="00790D09"/>
    <w:rsid w:val="007A75E8"/>
    <w:rsid w:val="00804B32"/>
    <w:rsid w:val="00A55795"/>
    <w:rsid w:val="00AF6815"/>
    <w:rsid w:val="00B2303C"/>
    <w:rsid w:val="00CB630E"/>
    <w:rsid w:val="00D17444"/>
    <w:rsid w:val="00D77155"/>
    <w:rsid w:val="00DC3DE0"/>
    <w:rsid w:val="00E42441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D67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2022-06-30T09:55:00Z</dcterms:created>
  <dcterms:modified xsi:type="dcterms:W3CDTF">2022-06-30T09:55:00Z</dcterms:modified>
</cp:coreProperties>
</file>