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aefca9fb2f61b3682040a306835ad6477121e"/>
    <w:p>
      <w:pPr>
        <w:pStyle w:val="Heading3"/>
      </w:pPr>
      <w:r>
        <w:t xml:space="preserve">порядок рассмотрения судом уголовного дела в отношении умершего обвиняемого, если его близкие родственники возражают о прекращении дела в связи с его смертью?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Согласно п. 4 ч. 1 ст. 24 Уголовно-процессуального кодекса Российской Федерации (далее – УПК РФ) уголовное дело не может быть возбуждено, а возбужденное уголовное дело подлежит прекращению в связи со смертью подозреваемого или обвиняемого, за исключением случаев, когда производство по уголовному делу необходимо для реабилитации умершего. Данное правило конкретизировано в п. 1 ст. 254 УПК РФ, предусматривающем прекращение уголовного дела судом в судебном заседании в случае, если данное обстоятельство будет установлено во время судебного разбирательства. Если со стороны близких родственников подозреваемого (обвиняемого) поступят возражения против прекращения уголовного дела в связи с его смертью, орган предварительного расследования или суд обязаны продолжить предварительное расследование либо судебное разбирательство. Законодатель в данном случае исходит из конституционных положений, закрепляющих принцип охраны государством достоинства личности, право каждого на защиту своей чести и доброго имени, состязательности и равноправия сторон судопроизводства, гарантии судебной защиты прав и свобод человека и гражданина, принципа презумпции невиновности. В этом случае близкие родственники, настаивающие на продолжении производства по уголовному делу с целью возможной реабилитации умершего, либо их представитель подлежат в обязательном порядке вызову в судебное заседание, для того, чтобы они могли реализовать право на судебную защиту 2 чести и доброго имени умершего, а также своих прав и законных интересов. При этом в рамках судебного разбирательства должны быть установлены обстоятельства произошедшего, дана им правовая оценка, а также выяснена действительная степень вины (или невиновность) лица в совершении инкриминируемого ему деяния. Рассмотрев уголовное дело по существу в обычном порядке (с учетом особенностей, обусловленных физическим отсутствием такого участника судебного разбирательства, как подсудимый), суд должен либо, придя к выводу о невиновности умершего лица, вынести оправдательный приговор, либо, не найдя оснований для его реабилитации, прекратить уголовное дело на основании п. 4 ч. 1 ст. 24 и п. 1 ст. 254 УПК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http://marino.mos.ru/law-and-order-and-safety/the-prosecutor-s-office/the-prosecutor-rajasree/detail/12508990.html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8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8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2025-05-05T20:02:48Z</dcterms:created>
  <dcterms:modified xsi:type="dcterms:W3CDTF">2025-05-05T20:02:48Z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