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6afa181da5985691140bd7cf58f4c44754284"/>
    <w:p>
      <w:pPr>
        <w:pStyle w:val="Heading3"/>
      </w:pPr>
      <w:r>
        <w:t xml:space="preserve">Порядок реализации осужденными свободы вероисповедания в местах лишения свободы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В соответствии с уголовно-исполнительным законодательством осужденным гарантируется свобода вероисповедания. Они вправе исповедовать любую религию либо не исповедовать никакой религии, свободно выбирать, иметь и распространять религиозные убеждения и действовать в соответствии с ними.</w:t>
      </w:r>
    </w:p>
    <w:p>
      <w:pPr>
        <w:pStyle w:val="BodyText"/>
      </w:pPr>
      <w:r>
        <w:t xml:space="preserve">Осуществление права на свободу совести и свободу вероисповедания является добровольным, при этом не должны нарушаться правила внутреннего распорядка учреждения, исполняющего наказания, а также ущемляться права других лиц.</w:t>
      </w:r>
    </w:p>
    <w:p>
      <w:pPr>
        <w:pStyle w:val="BodyText"/>
      </w:pPr>
      <w:r>
        <w:t xml:space="preserve">Порядок отправления осужденными к лишению свободы религиозных обрядов регламентирован главой 16 Правил внутреннего распорядка исправительных учреждений, утвержденных приказом Минюста России от 04.07.2022 №110.</w:t>
      </w:r>
    </w:p>
    <w:p>
      <w:pPr>
        <w:pStyle w:val="BodyText"/>
      </w:pPr>
      <w:r>
        <w:t xml:space="preserve">В целях реализации права осужденного к лишению свободы на свободу вероисповедания в исправительном учреждении осужденным к лишению свободы разрешается совершение религиозных обрядов и церемоний в местах, определяемых администрацией исправительных учреждений, пользование религиозной литературой и предметами религиозного культа индивидуального пользования для нательного или карманного ношения, кроме колюще-режущих предметов, изделий из драгоценных металлов, камней либо предметов и изделий, представляющих культурную и историческую ценность.</w:t>
      </w:r>
    </w:p>
    <w:p>
      <w:pPr>
        <w:pStyle w:val="BodyText"/>
      </w:pPr>
      <w:r>
        <w:t xml:space="preserve">Осуждённый имеет право встретиться по письменному заявлению со священнослужителем, принадлежащим к зарегистрированным в Российской Федерации религиозным объединениям. Личные встречи со священнослужителями предоставляются осужденным к лишению свободы без ограничения их числа продолжительностью до двух часов каждая в присутствии представителя администрации ИУ. По заявлению осужденного к лишению свободы и с письменного согласия священнослужителя личная встреча, в том числе для проведения религиозных обрядов и церемоний, предоставляется наедине и вне пределов слышимости для третьих лиц с использованием технических средств видеонаблюдения.</w:t>
      </w:r>
    </w:p>
    <w:p>
      <w:pPr>
        <w:pStyle w:val="BodyText"/>
      </w:pPr>
      <w:r>
        <w:t xml:space="preserve">Аналогичное право имеют также тяжелобольные осужденные.</w:t>
      </w:r>
    </w:p>
    <w:p>
      <w:pPr>
        <w:pStyle w:val="BodyText"/>
      </w:pPr>
      <w:r>
        <w:t xml:space="preserve">Кроме того, осужденные, отбывающие наказание в строгих условиях или отбывающих пожизненное лишение свободы, осужденные к лишению свободы, отбывающие наказание в тюрьме, проводят религиозные обряды и церемонии в камерах, а при наличии возможности - в соответствующих зданиях (сооружениях, помещениях) на территории исправительного учреждения. Осужденные к лишению свободы, отбывающие наказание в запираемых помещениях, проводят религиозные обряды и церемонии в указанных помещениях, а при наличии возможности - в соответствующих зданиях (сооружениях, помещениях) на территории исправительного учреждения. Осужденные к лишению свободы, отбывающие наказание в обычных и облегченных условиях в исправительной колонии, в обычных, облегченных и льготных условиях в воспитательной колонии, а также находящиеся в лечебном исправительном учреждении, лечебном профилактическом учреждении, проводят религиозные обряды и церемонии в жилых помещениях, а при наличии возможности - в соответствующих зданиях (сооружениях, помещениях) на территории исправительного учреждения.</w:t>
      </w:r>
    </w:p>
    <w:p>
      <w:pPr>
        <w:pStyle w:val="BodyText"/>
      </w:pPr>
      <w:r>
        <w:t xml:space="preserve">Не лишены возможности отправления религиозных обрядов и осужденные, водворенные в ДИЗО, ШИЗО, переведенные в ПКТ, ЕПКТ, одиночные камеры.</w:t>
      </w:r>
    </w:p>
    <w:p>
      <w:pPr>
        <w:pStyle w:val="BodyText"/>
      </w:pPr>
      <w:r>
        <w:t xml:space="preserve">К указанной категории осуждённых священнослужители приглашаются по их просьбе. Личные встречи данных осужденных со священниками, а также религиозные обряды и церемонии проводятся в помещениях, предоставленных администрацией исправительного учреждения.</w:t>
      </w:r>
    </w:p>
    <w:p>
      <w:pPr>
        <w:pStyle w:val="BodyText"/>
      </w:pPr>
      <w:r>
        <w:t xml:space="preserve">В соответствии с требованиями уголовно-исполнительного законодательства для совершения религиозных обрядов священнослужителям разрешается проносить на территорию исправительного учреждения необходимые им на время проведения богослужения (религиозных обрядов) книги, предметы религиозного культа, в том числе вещества для совершения причастия. Хранение веществ для совершения причастия на территории исправительного учреждения допускается только на время проведения богослужения (религиозных обрядов).</w:t>
      </w:r>
    </w:p>
    <w:p>
      <w:pPr>
        <w:pStyle w:val="BodyText"/>
      </w:pPr>
      <w:r>
        <w:t xml:space="preserve">Помимо этого, в дни религиозных праздников священнослужители с разрешения администрации могут передавать осужденным к лишению свободы готовые к употреблению продукты питания (в том числе сухие кондитерские изделия, куличи, вареные яйца), приготовленные в исправительном учреждении и не относящиеся к запрещенным вещам и предметам.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http://marino.mos.ru/law-and-order-and-safety/the-prosecutor-s-office/the-prosecutor-rajasree/detail/13066433.html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6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6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2025-06-26T20:02:57Z</dcterms:created>
  <dcterms:modified xsi:type="dcterms:W3CDTF">2025-06-26T20:02:57Z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