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abb7e7085e7d05195836a6b8d312eb7b9b6c"/>
    <w:p>
      <w:pPr>
        <w:pStyle w:val="Heading3"/>
      </w:pPr>
      <w:r>
        <w:t xml:space="preserve">Детский сад в Новой Москве поставлен на кадастровый учет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Первомайское в Новой Москве.</w:t>
      </w:r>
    </w:p>
    <w:p>
      <w:pPr>
        <w:pStyle w:val="BodyText"/>
      </w:pPr>
      <w:r>
        <w:t xml:space="preserve">Новый детский сад представляет собой трехэтажное здание, общей площадью 3,4 тыс. квадратных метров и рассчитан на 150 детей возрастом от полутора до семи лет.</w:t>
      </w:r>
    </w:p>
    <w:p>
      <w:pPr>
        <w:pStyle w:val="BodyText"/>
      </w:pPr>
      <w:r>
        <w:t xml:space="preserve">В здании оборудованы физкультурный и музыкальный залы, компьютерный класс, комнаты для индивидуальных занятий с детьми, помещение для общественно-театральных мероприятий, медицинский и пищевой блоки.</w:t>
      </w:r>
    </w:p>
    <w:p>
      <w:pPr>
        <w:pStyle w:val="BodyText"/>
      </w:pPr>
      <w:r>
        <w:rPr>
          <w:iCs/>
          <w:i/>
        </w:rPr>
        <w:t xml:space="preserve">«С начала года в реестр недвижимости внесены сведения о 15 детских садах в разных районах Москвы. Их в общей сложности смогут посещать около 3 тысяч детей</w:t>
      </w:r>
      <w:r>
        <w:t xml:space="preserve">, – сообщил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</w:t>
      </w:r>
      <w:r>
        <w:t xml:space="preserve">.</w:t>
      </w:r>
      <w:r>
        <w:t xml:space="preserve"> </w:t>
      </w:r>
      <w:r>
        <w:rPr>
          <w:iCs/>
          <w:i/>
        </w:rPr>
        <w:t xml:space="preserve">– При этом Новая Москва одна из самых быстро развивающихся территорий, где наряду с многоквартирной застройкой соблюдаются обязательные требования к должной социальной инфраструктуре».</w:t>
      </w:r>
    </w:p>
    <w:p>
      <w:pPr>
        <w:pStyle w:val="BodyText"/>
      </w:pPr>
      <w:r>
        <w:t xml:space="preserve">На прилегающей территории нового детского сада обустроены игровые, физкультурно-спортивные и хозяйственно-бытовые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«Дошкольное образовательное учреждение поселения Первомайское в Новой Москве не только поможет 150 маленьким москвичам сделать первые шаги к вхождению в социальную среду, но и будет украшением жилого района»,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Новый детский располагается по адресу: г. Москва (ТиНАО),</w:t>
      </w:r>
    </w:p>
    <w:p>
      <w:pPr>
        <w:pStyle w:val="BodyText"/>
      </w:pPr>
      <w:r>
        <w:t xml:space="preserve">п. Первомайское, д. Ивановское, ул. Семена Гордого,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http://marino.mos.ru/presscenter/news/detail/10100794.html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100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100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2025-04-01T01:44:23Z</dcterms:created>
  <dcterms:modified xsi:type="dcterms:W3CDTF">2025-04-01T01:44:23Z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