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0c34ef0176d5bbd3935ae77c1ef65dfaecdd7"/>
    <w:p>
      <w:pPr>
        <w:pStyle w:val="Heading3"/>
      </w:pPr>
      <w:r>
        <w:t xml:space="preserve">Сотрудники полиции УВД по ЮВАО напоминают о профилактике выпадения детей из окон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t xml:space="preserve">С наступлением теплого периода повышается риск выпадения детей из окон, что приводит к тяжелейшим травмам, а порой и гибели несовершеннолетних.</w:t>
      </w:r>
    </w:p>
    <w:p>
      <w:pPr>
        <w:pStyle w:val="BodyText"/>
      </w:pPr>
      <w:r>
        <w:t xml:space="preserve">Такие факты ежегодно регистрируются органами внутренних дел. Зачастую дети, оставленные без присмотра, используя различные предметы мебели, самостоятельно забираются на подоконник, что может привести к трагедии. Кроме того, особую опасность представляют москитные сетки: они не рассчитаны на вес даже годовалого малыша и не смогут уберечь его от падения.</w:t>
      </w:r>
    </w:p>
    <w:p>
      <w:pPr>
        <w:pStyle w:val="BodyText"/>
      </w:pPr>
      <w:r>
        <w:t xml:space="preserve">Сотрудники полиции призывают граждан не забывать и бдительности и следовать следующим рекомендациям:</w:t>
      </w:r>
    </w:p>
    <w:p>
      <w:pPr>
        <w:pStyle w:val="BodyText"/>
      </w:pPr>
      <w:r>
        <w:t xml:space="preserve">o Никогда не оставляйте ребенка без присмотра!</w:t>
      </w:r>
    </w:p>
    <w:p>
      <w:pPr>
        <w:pStyle w:val="BodyText"/>
      </w:pPr>
      <w:r>
        <w:t xml:space="preserve">o Проветривайте помещение только в присутствии взрослых.</w:t>
      </w:r>
    </w:p>
    <w:p>
      <w:pPr>
        <w:pStyle w:val="BodyText"/>
      </w:pPr>
      <w:r>
        <w:t xml:space="preserve">o Установите на окна блокираторы, замки или специальные ограничители, чтобы ребенок не смог самостоятельно открыть окно.</w:t>
      </w:r>
    </w:p>
    <w:p>
      <w:pPr>
        <w:pStyle w:val="BodyText"/>
      </w:pPr>
      <w:r>
        <w:rPr>
          <w:bCs/>
          <w:b/>
        </w:rPr>
        <w:t xml:space="preserve">o</w:t>
      </w:r>
      <w:r>
        <w:t xml:space="preserve"> </w:t>
      </w:r>
      <w:r>
        <w:t xml:space="preserve">Отодвиньте всю мебель, включая кровати, от окон, это поможет предотвратить случайное попадание малыша на подоконник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o</w:t>
      </w:r>
      <w:r>
        <w:t xml:space="preserve"> </w:t>
      </w:r>
      <w:r>
        <w:t xml:space="preserve">Не разрешайте ребенку выходить на балкон без сопровождения взрослых.</w:t>
      </w:r>
    </w:p>
    <w:p>
      <w:pPr>
        <w:pStyle w:val="BodyText"/>
      </w:pPr>
      <w:r>
        <w:t xml:space="preserve">Сотрудники полиции обращаются к родителям с просьбой проявить максимальное внимание к своим детям, чтобы не допустить подобных трагедий.</w:t>
      </w:r>
    </w:p>
    <w:p>
      <w:pPr>
        <w:pStyle w:val="BodyText"/>
      </w:pPr>
      <w:r>
        <w:t xml:space="preserve">Если вы увидели детей, играющих без присмотра взрослых на подоконнике открытого окна, незамедлительно сообщите об этом в оперативные службы.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http://marino.mos.ru/presscenter/news/detail/9861850.html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861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861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2025-07-17T08:09:41Z</dcterms:created>
  <dcterms:modified xsi:type="dcterms:W3CDTF">2025-07-17T08:09:41Z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